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2C3" w:rsidRDefault="009F6DED" w:rsidP="009F6DED">
      <w:pPr>
        <w:jc w:val="center"/>
      </w:pPr>
      <w:r>
        <w:t>List of Internal Administrative Acts Regulating the Implementation Procedures of the State Healthcare Programs and the Universal healthcare Program</w:t>
      </w:r>
    </w:p>
    <w:p w:rsidR="009F6DED" w:rsidRDefault="009F6DED" w:rsidP="009F6DED">
      <w:pPr>
        <w:pStyle w:val="ListParagraph"/>
        <w:numPr>
          <w:ilvl w:val="0"/>
          <w:numId w:val="1"/>
        </w:numPr>
      </w:pPr>
      <w:r>
        <w:t>Order of the Minister of Labor, Health and Social Affairs of Georgia #01-19/n on “Approval of Form of Endorsement of Registration of Person as Beneficiary in Medical Institution for Receiving Planned Out-patient Services within the Framework of Universal healthcare Program and Approval of Terms of Use and Accounting of the Form”</w:t>
      </w:r>
    </w:p>
    <w:p w:rsidR="009F6DED" w:rsidRDefault="00961831" w:rsidP="009F6DED">
      <w:pPr>
        <w:pStyle w:val="ListParagraph"/>
        <w:numPr>
          <w:ilvl w:val="0"/>
          <w:numId w:val="1"/>
        </w:numPr>
      </w:pPr>
      <w:r>
        <w:t>Order of the Minister of Labor, Health and Social Affairs of Georgia #01-177/o on “Terms of Development of List of Diseases and Distribution of Medicines within Framework of Program of Provision of Medicines for Chronicle Diseases”</w:t>
      </w:r>
    </w:p>
    <w:p w:rsidR="00961831" w:rsidRPr="00961831" w:rsidRDefault="003D622F" w:rsidP="00961831">
      <w:pPr>
        <w:pStyle w:val="ListParagraph"/>
        <w:numPr>
          <w:ilvl w:val="0"/>
          <w:numId w:val="1"/>
        </w:numPr>
      </w:pPr>
      <w:r>
        <w:t>Order of the Minister of Labor, Health and Social Affairs of Georgia #</w:t>
      </w:r>
      <w:r>
        <w:t xml:space="preserve">01-15/o on “Terms and Quantity of Additional Specific Funding for Medical Institutions Receiving Specific Funding  or Determination of Need for Specific Funding For other Medical Institutions or Physical Bodies” </w:t>
      </w:r>
    </w:p>
    <w:p w:rsidR="00961831" w:rsidRPr="00961831" w:rsidRDefault="00BB3B69" w:rsidP="00961831">
      <w:pPr>
        <w:pStyle w:val="ListParagraph"/>
        <w:numPr>
          <w:ilvl w:val="0"/>
          <w:numId w:val="1"/>
        </w:numPr>
      </w:pPr>
      <w:r>
        <w:t>Order of the Minister of Labor, Health and Social Affairs of Georgia #</w:t>
      </w:r>
      <w:r>
        <w:t xml:space="preserve">01-41/n on “Implementation of Special Program of </w:t>
      </w:r>
      <w:r w:rsidRPr="00BB3B69">
        <w:t>Narcomania</w:t>
      </w:r>
      <w:r>
        <w:t xml:space="preserve"> Substitution Treatment” </w:t>
      </w:r>
    </w:p>
    <w:p w:rsidR="00F43367" w:rsidRPr="00F43367" w:rsidRDefault="00F43367" w:rsidP="00BA4465">
      <w:pPr>
        <w:pStyle w:val="ListParagraph"/>
        <w:numPr>
          <w:ilvl w:val="0"/>
          <w:numId w:val="1"/>
        </w:numPr>
      </w:pPr>
      <w:r>
        <w:t xml:space="preserve">Order of </w:t>
      </w:r>
      <w:r>
        <w:t xml:space="preserve">the Minister of Corrections and </w:t>
      </w:r>
      <w:r>
        <w:t>the Minister of Labor, Health and Social Affairs of Georgia #</w:t>
      </w:r>
      <w:r w:rsidRPr="00F43367">
        <w:t>92 and #01-26/n</w:t>
      </w:r>
      <w:r w:rsidRPr="00676321">
        <w:t xml:space="preserve"> on “Terms of Implementation of the Program for Substitution Treatment of Drug Edicts in Correction Institutions”</w:t>
      </w:r>
      <w:r w:rsidRPr="00F43367">
        <w:rPr>
          <w:rFonts w:ascii="Sylfaen" w:hAnsi="Sylfaen"/>
        </w:rPr>
        <w:t xml:space="preserve"> </w:t>
      </w:r>
    </w:p>
    <w:p w:rsidR="00961831" w:rsidRPr="00961831" w:rsidRDefault="00F43367" w:rsidP="00BA4465">
      <w:pPr>
        <w:pStyle w:val="ListParagraph"/>
        <w:numPr>
          <w:ilvl w:val="0"/>
          <w:numId w:val="1"/>
        </w:numPr>
      </w:pPr>
      <w:r>
        <w:t>Order of the Minister of Labor, Health and Social Affairs of Georgia #</w:t>
      </w:r>
      <w:r>
        <w:t xml:space="preserve">157/n on “Instructions of Palliative Care of Patients with Chronic Incurable Diseases” </w:t>
      </w:r>
    </w:p>
    <w:p w:rsidR="00961831" w:rsidRDefault="00BF2E63" w:rsidP="00961831">
      <w:pPr>
        <w:pStyle w:val="ListParagraph"/>
        <w:numPr>
          <w:ilvl w:val="0"/>
          <w:numId w:val="1"/>
        </w:numPr>
      </w:pPr>
      <w:r>
        <w:t>Order of the Minister of Labor, Health and Social Affairs of Georgia #</w:t>
      </w:r>
      <w:r>
        <w:t>01-264/o on “Determination of Doctor’</w:t>
      </w:r>
      <w:r w:rsidR="00F43367">
        <w:t>s Ba</w:t>
      </w:r>
      <w:r>
        <w:t>g</w:t>
      </w:r>
      <w:r w:rsidR="00961831" w:rsidRPr="00961831">
        <w:t>"</w:t>
      </w:r>
    </w:p>
    <w:p w:rsidR="00F04B97" w:rsidRDefault="00F04B97" w:rsidP="00961831">
      <w:pPr>
        <w:pStyle w:val="ListParagraph"/>
        <w:numPr>
          <w:ilvl w:val="0"/>
          <w:numId w:val="1"/>
        </w:numPr>
      </w:pPr>
      <w:r>
        <w:t>Order of Director of Social Service Agency #04-69/o on “Terms of Processing Statistical Data within Framework of Universal Healthcare Program Component of Planned Out-patient Services”</w:t>
      </w:r>
    </w:p>
    <w:p w:rsidR="00F04B97" w:rsidRDefault="00F04B97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04-193/o on “Form of Inspection Act</w:t>
      </w:r>
      <w:r w:rsidR="00580DDA">
        <w:t xml:space="preserve"> for Monitoring of Universal Healthcare Program”</w:t>
      </w:r>
    </w:p>
    <w:p w:rsidR="00C039A8" w:rsidRDefault="00C039A8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04-206/o on “Instructions of Administration of Payments of Fines within Framework of Universal Healthcare Program”</w:t>
      </w:r>
    </w:p>
    <w:p w:rsidR="00C039A8" w:rsidRDefault="00C039A8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04-11/o on “Terms of  Registration and Movement of Patients Waiting for Treatment under Component of Hemodialyses and Peritoneal Dialyses”</w:t>
      </w:r>
    </w:p>
    <w:p w:rsidR="00C039A8" w:rsidRDefault="00C039A8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04-27/o on “Some Measures to be Carried out Within Framework of Component of Antenatal Supervision, Program of Health of Mothers and Children”</w:t>
      </w:r>
    </w:p>
    <w:p w:rsidR="00C039A8" w:rsidRDefault="00C039A8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 xml:space="preserve">04-37/o on “Registration of Beneficiaries of Component of In-patient Detox  of </w:t>
      </w:r>
      <w:r w:rsidR="007308CD">
        <w:t>and Primary Rehabilitation, Program of Drug Edicts”</w:t>
      </w:r>
    </w:p>
    <w:p w:rsidR="007308CD" w:rsidRDefault="00092EA5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04-74/o on “Forms of Accounting Within Framework of State Healthcare Programs”</w:t>
      </w:r>
    </w:p>
    <w:p w:rsidR="00092EA5" w:rsidRDefault="00092EA5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04-51/o on “Instruction Selective Monitoring of Medical Cases and Form of Protocol of Refusal of Remuneration Within Framework of State Healthcare Programs”</w:t>
      </w:r>
    </w:p>
    <w:p w:rsidR="00092EA5" w:rsidRDefault="00092EA5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04-339/o on “Form of Refusal of Remuneration within Framework of State Healthcare Programs”</w:t>
      </w:r>
    </w:p>
    <w:p w:rsidR="00092EA5" w:rsidRDefault="00092EA5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04-153/o on “Instruction of Selective Monitoring of Medical Cases and Form of Protocol of Refusal of Remuneration within Framework of</w:t>
      </w:r>
      <w:r w:rsidR="00A50BD1">
        <w:t xml:space="preserve"> </w:t>
      </w:r>
      <w:r>
        <w:lastRenderedPageBreak/>
        <w:t>Component of Diagnosis of Hepatitis C, Program of Measures of First Stage of Management of Hepatitis C”</w:t>
      </w:r>
    </w:p>
    <w:p w:rsidR="00092EA5" w:rsidRDefault="00A50BD1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04-552/o on “Forms of Reporting within framework of Management of Hepatitis C”</w:t>
      </w:r>
    </w:p>
    <w:p w:rsidR="00A50BD1" w:rsidRDefault="003E0A53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04-72</w:t>
      </w:r>
      <w:r>
        <w:t>/o on</w:t>
      </w:r>
      <w:r>
        <w:t xml:space="preserve"> “Determination of Costs of Conditions and Nosology Envisaged by the Component of Urgent In-patient and Out-patient Treatment  of Universal Healthcare Program”</w:t>
      </w:r>
    </w:p>
    <w:p w:rsidR="003E0A53" w:rsidRDefault="003E0A53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04-399</w:t>
      </w:r>
      <w:r>
        <w:t>/o on</w:t>
      </w:r>
      <w:r>
        <w:t xml:space="preserve"> “Costs of Urgent In-patient Services Within the Framework of Universal Healthcare Program”</w:t>
      </w:r>
    </w:p>
    <w:p w:rsidR="003E0A53" w:rsidRDefault="003E0A53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04-68</w:t>
      </w:r>
      <w:r>
        <w:t>/o on</w:t>
      </w:r>
      <w:r>
        <w:t xml:space="preserve"> “Form of Registration as Service Provider within Framework of Universal Healthcare Program”</w:t>
      </w:r>
    </w:p>
    <w:p w:rsidR="003E0A53" w:rsidRDefault="003E0A53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</w:t>
      </w:r>
      <w:r>
        <w:t>2</w:t>
      </w:r>
      <w:r>
        <w:t>41</w:t>
      </w:r>
      <w:r>
        <w:t>/o on</w:t>
      </w:r>
      <w:r>
        <w:t xml:space="preserve"> “Rules of Administration of Universal Healthcare Program”</w:t>
      </w:r>
    </w:p>
    <w:p w:rsidR="003E0A53" w:rsidRDefault="003E0A53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04-9</w:t>
      </w:r>
      <w:r>
        <w:t>2/o on</w:t>
      </w:r>
      <w:r>
        <w:t xml:space="preserve"> “Costs of Services of Critical Conditions/Intensive Therapy within framework of Universal Healthcare Program”</w:t>
      </w:r>
    </w:p>
    <w:p w:rsidR="003E0A53" w:rsidRDefault="00E32629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04-185</w:t>
      </w:r>
      <w:r>
        <w:t>/o on</w:t>
      </w:r>
      <w:r>
        <w:t xml:space="preserve"> “Electronic Reporting within framework of Universal Healthcare Program”</w:t>
      </w:r>
    </w:p>
    <w:p w:rsidR="00E32629" w:rsidRDefault="00E32629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04-350</w:t>
      </w:r>
      <w:r>
        <w:t>/o on</w:t>
      </w:r>
      <w:r>
        <w:t xml:space="preserve"> “Provision and Distribution of Pharmacological Products within framework of Annex 22 of State Healthcare Programs 2017”</w:t>
      </w:r>
    </w:p>
    <w:p w:rsidR="00E32629" w:rsidRDefault="00676321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04-61</w:t>
      </w:r>
      <w:r>
        <w:t>/o on “Provision and Distribution of</w:t>
      </w:r>
      <w:r w:rsidR="00895A33" w:rsidRPr="00441212">
        <w:t xml:space="preserve"> </w:t>
      </w:r>
      <w:r w:rsidR="00441212" w:rsidRPr="00441212">
        <w:t>F</w:t>
      </w:r>
      <w:r w:rsidR="00895A33" w:rsidRPr="00441212">
        <w:t>olium Acid</w:t>
      </w:r>
      <w:r w:rsidR="00441212">
        <w:t xml:space="preserve"> within framework of Annex 9 (Health of Mothers and Children)</w:t>
      </w:r>
      <w:r w:rsidR="00441212">
        <w:t xml:space="preserve"> of State Healthcare Programs 2017</w:t>
      </w:r>
      <w:r w:rsidR="00441212">
        <w:t>”</w:t>
      </w:r>
    </w:p>
    <w:p w:rsidR="00973303" w:rsidRDefault="00973303" w:rsidP="00973303">
      <w:pPr>
        <w:pStyle w:val="ListParagraph"/>
        <w:numPr>
          <w:ilvl w:val="0"/>
          <w:numId w:val="1"/>
        </w:numPr>
      </w:pPr>
      <w:r>
        <w:t>Order of Director of Social Service Agency #</w:t>
      </w:r>
      <w:r w:rsidR="00A77DEF">
        <w:t>04-59</w:t>
      </w:r>
      <w:r>
        <w:t xml:space="preserve">/o on “Provision and </w:t>
      </w:r>
      <w:r w:rsidR="00A77DEF" w:rsidRPr="00A77DEF">
        <w:t>Nutrients with Microelements</w:t>
      </w:r>
      <w:r>
        <w:t xml:space="preserve"> within framework of Annex 9 (Health of Mothers and Children) of State Healthcare Programs 2017”</w:t>
      </w:r>
    </w:p>
    <w:p w:rsidR="00F843E7" w:rsidRDefault="00F843E7" w:rsidP="00961831">
      <w:pPr>
        <w:pStyle w:val="ListParagraph"/>
        <w:numPr>
          <w:ilvl w:val="0"/>
          <w:numId w:val="1"/>
        </w:numPr>
      </w:pPr>
      <w:r>
        <w:t>Order of Director of Social Service Agency #</w:t>
      </w:r>
      <w:r>
        <w:t>04-676</w:t>
      </w:r>
      <w:r>
        <w:t>/o on “</w:t>
      </w:r>
      <w:r>
        <w:t>Some Measures of Administration of State Healthcare Programs.</w:t>
      </w:r>
    </w:p>
    <w:p w:rsidR="00441212" w:rsidRDefault="00F843E7" w:rsidP="00961831">
      <w:pPr>
        <w:pStyle w:val="ListParagraph"/>
        <w:numPr>
          <w:ilvl w:val="0"/>
          <w:numId w:val="1"/>
        </w:numPr>
      </w:pPr>
      <w:r>
        <w:t>Order of Director of Social Service Agency #04-</w:t>
      </w:r>
      <w:r>
        <w:t>6</w:t>
      </w:r>
      <w:r>
        <w:t>/o on “</w:t>
      </w:r>
      <w:r>
        <w:t>Establishment of Group of Monitoring of Procurements within Framework of State Healthcare Programs”</w:t>
      </w:r>
    </w:p>
    <w:p w:rsidR="00F843E7" w:rsidRPr="00B316B2" w:rsidRDefault="009B43DC" w:rsidP="00961831">
      <w:pPr>
        <w:pStyle w:val="ListParagraph"/>
        <w:numPr>
          <w:ilvl w:val="0"/>
          <w:numId w:val="1"/>
        </w:numPr>
      </w:pPr>
      <w:r>
        <w:t>Order of Director of Social Service Agency #04-</w:t>
      </w:r>
      <w:r w:rsidR="00B316B2">
        <w:rPr>
          <w:rFonts w:ascii="Sylfaen" w:hAnsi="Sylfaen"/>
        </w:rPr>
        <w:t>323</w:t>
      </w:r>
      <w:r>
        <w:t>/o on “</w:t>
      </w:r>
      <w:r>
        <w:rPr>
          <w:rFonts w:ascii="Sylfaen" w:hAnsi="Sylfaen"/>
        </w:rPr>
        <w:t>Administration of Some Measures for Provision on Medications Procured or Received from Donors for the Patients Diseased with Hepatitis C within framework of State Program of Management of Hepatitis C”</w:t>
      </w:r>
    </w:p>
    <w:p w:rsidR="00B316B2" w:rsidRPr="00B316B2" w:rsidRDefault="00B316B2" w:rsidP="00B316B2">
      <w:pPr>
        <w:pStyle w:val="ListParagraph"/>
        <w:numPr>
          <w:ilvl w:val="0"/>
          <w:numId w:val="1"/>
        </w:numPr>
      </w:pPr>
      <w:r>
        <w:t>Order of Director of Social Service Agency #04-</w:t>
      </w:r>
      <w:r>
        <w:rPr>
          <w:rFonts w:ascii="Sylfaen" w:hAnsi="Sylfaen"/>
          <w:lang w:val="ka-GE"/>
        </w:rPr>
        <w:t>351</w:t>
      </w:r>
      <w:r>
        <w:t>/o on “</w:t>
      </w:r>
      <w:r>
        <w:rPr>
          <w:rFonts w:ascii="Sylfaen" w:hAnsi="Sylfaen"/>
        </w:rPr>
        <w:t>Administration of Some Measures for Provision on Medications Procured or Received from Donors for the Patients Diseased with Hepatitis C within framework of State Program of Management of Hepatitis C”</w:t>
      </w:r>
    </w:p>
    <w:p w:rsidR="00B316B2" w:rsidRPr="00B316B2" w:rsidRDefault="00B316B2" w:rsidP="00961831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B316B2">
        <w:rPr>
          <w:rFonts w:ascii="Sylfaen" w:hAnsi="Sylfaen"/>
        </w:rPr>
        <w:t>Order of Director of Social Service Agency #04-</w:t>
      </w:r>
      <w:r w:rsidRPr="00B316B2">
        <w:rPr>
          <w:rFonts w:ascii="Sylfaen" w:hAnsi="Sylfaen"/>
        </w:rPr>
        <w:t>630</w:t>
      </w:r>
      <w:r w:rsidRPr="00B316B2">
        <w:rPr>
          <w:rFonts w:ascii="Sylfaen" w:hAnsi="Sylfaen"/>
        </w:rPr>
        <w:t>/o on “</w:t>
      </w:r>
      <w:r w:rsidR="002806A2">
        <w:rPr>
          <w:rFonts w:ascii="Sylfaen" w:hAnsi="Sylfaen"/>
        </w:rPr>
        <w:t>Forms</w:t>
      </w:r>
      <w:bookmarkStart w:id="0" w:name="_GoBack"/>
      <w:bookmarkEnd w:id="0"/>
      <w:r w:rsidR="002806A2">
        <w:rPr>
          <w:rFonts w:ascii="Sylfaen" w:hAnsi="Sylfaen"/>
        </w:rPr>
        <w:t xml:space="preserve"> of Registration of Expenditure of Medicines for Treatment of Hepatitis C by Program Providers within framework of Program of Management of Hepatitis C”.</w:t>
      </w:r>
    </w:p>
    <w:sectPr w:rsidR="00B316B2" w:rsidRPr="00B31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115A9"/>
    <w:multiLevelType w:val="hybridMultilevel"/>
    <w:tmpl w:val="7E02A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ED"/>
    <w:rsid w:val="00092EA5"/>
    <w:rsid w:val="002806A2"/>
    <w:rsid w:val="003D622F"/>
    <w:rsid w:val="003E0A53"/>
    <w:rsid w:val="00422853"/>
    <w:rsid w:val="00441212"/>
    <w:rsid w:val="00580DDA"/>
    <w:rsid w:val="00676321"/>
    <w:rsid w:val="007308CD"/>
    <w:rsid w:val="007E52C3"/>
    <w:rsid w:val="00895A33"/>
    <w:rsid w:val="00961831"/>
    <w:rsid w:val="00973303"/>
    <w:rsid w:val="009B43DC"/>
    <w:rsid w:val="009F6DED"/>
    <w:rsid w:val="00A50BD1"/>
    <w:rsid w:val="00A77DEF"/>
    <w:rsid w:val="00B316B2"/>
    <w:rsid w:val="00BB3B69"/>
    <w:rsid w:val="00BF2E63"/>
    <w:rsid w:val="00C039A8"/>
    <w:rsid w:val="00C90BCA"/>
    <w:rsid w:val="00E32629"/>
    <w:rsid w:val="00F04B97"/>
    <w:rsid w:val="00F43367"/>
    <w:rsid w:val="00F8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6CF453-ABEF-41D4-BC98-906633C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chanadiri</dc:creator>
  <cp:keywords/>
  <dc:description/>
  <cp:lastModifiedBy>nikoloz chanadiri</cp:lastModifiedBy>
  <cp:revision>18</cp:revision>
  <dcterms:created xsi:type="dcterms:W3CDTF">2017-10-25T09:34:00Z</dcterms:created>
  <dcterms:modified xsi:type="dcterms:W3CDTF">2017-10-27T05:33:00Z</dcterms:modified>
</cp:coreProperties>
</file>